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5F" w:rsidRDefault="0081205F" w:rsidP="0081205F">
      <w:pPr>
        <w:jc w:val="center"/>
        <w:rPr>
          <w:b/>
          <w:sz w:val="56"/>
          <w:u w:val="single"/>
        </w:rPr>
      </w:pPr>
      <w:r w:rsidRPr="0081205F">
        <w:rPr>
          <w:b/>
          <w:sz w:val="56"/>
          <w:u w:val="single"/>
        </w:rPr>
        <w:t>Strategies for Solving Word Problems</w:t>
      </w:r>
    </w:p>
    <w:p w:rsidR="00983341" w:rsidRPr="00983341" w:rsidRDefault="00983341" w:rsidP="0081205F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81205F" w:rsidRPr="001B567A" w:rsidRDefault="0081205F" w:rsidP="001B567A">
      <w:pPr>
        <w:pStyle w:val="ListParagraph"/>
        <w:numPr>
          <w:ilvl w:val="0"/>
          <w:numId w:val="1"/>
        </w:numPr>
        <w:ind w:left="360"/>
        <w:rPr>
          <w:b/>
          <w:sz w:val="24"/>
        </w:rPr>
      </w:pPr>
      <w:r w:rsidRPr="001B567A">
        <w:rPr>
          <w:b/>
          <w:sz w:val="24"/>
        </w:rPr>
        <w:t xml:space="preserve">Read the problem </w:t>
      </w:r>
      <w:r w:rsidRPr="001B567A">
        <w:rPr>
          <w:b/>
          <w:i/>
          <w:sz w:val="24"/>
        </w:rPr>
        <w:t>thoughtfully</w:t>
      </w:r>
    </w:p>
    <w:p w:rsidR="0081205F" w:rsidRPr="001B567A" w:rsidRDefault="0081205F" w:rsidP="001B567A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B567A">
        <w:rPr>
          <w:sz w:val="24"/>
        </w:rPr>
        <w:t>Read to punctuation, then stop, and show (draw/label/do) that small part</w:t>
      </w:r>
    </w:p>
    <w:p w:rsidR="0081205F" w:rsidRPr="001B567A" w:rsidRDefault="0081205F" w:rsidP="001B567A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B567A">
        <w:rPr>
          <w:sz w:val="24"/>
        </w:rPr>
        <w:t>Circle what we know</w:t>
      </w:r>
    </w:p>
    <w:p w:rsidR="0081205F" w:rsidRPr="00243A86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1B567A">
        <w:rPr>
          <w:sz w:val="24"/>
          <w:u w:val="single"/>
        </w:rPr>
        <w:t>Underline</w:t>
      </w:r>
      <w:r w:rsidRPr="001B567A">
        <w:rPr>
          <w:sz w:val="24"/>
        </w:rPr>
        <w:t xml:space="preserve"> the question</w:t>
      </w:r>
    </w:p>
    <w:p w:rsidR="00243A86" w:rsidRPr="00243A86" w:rsidRDefault="00243A86" w:rsidP="00243A86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B567A">
        <w:rPr>
          <w:sz w:val="24"/>
        </w:rPr>
        <w:t>Retell/summarize what happened (what’s going on in the story)</w:t>
      </w:r>
    </w:p>
    <w:p w:rsidR="00243A86" w:rsidRPr="00243A86" w:rsidRDefault="00243A86" w:rsidP="00243A86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1B567A">
        <w:rPr>
          <w:i/>
          <w:sz w:val="24"/>
        </w:rPr>
        <w:t>Think:</w:t>
      </w:r>
      <w:r w:rsidRPr="001B567A">
        <w:rPr>
          <w:sz w:val="24"/>
        </w:rPr>
        <w:t xml:space="preserve"> </w:t>
      </w:r>
      <w:r>
        <w:rPr>
          <w:i/>
          <w:sz w:val="24"/>
        </w:rPr>
        <w:t>Are we trying to find</w:t>
      </w:r>
      <w:r w:rsidRPr="001B567A">
        <w:rPr>
          <w:i/>
          <w:sz w:val="24"/>
        </w:rPr>
        <w:t xml:space="preserve"> a whole or a part?</w:t>
      </w:r>
    </w:p>
    <w:p w:rsidR="0081205F" w:rsidRPr="0081205F" w:rsidRDefault="0081205F" w:rsidP="001B567A">
      <w:pPr>
        <w:pStyle w:val="ListParagraph"/>
        <w:ind w:left="1080"/>
        <w:rPr>
          <w:i/>
          <w:sz w:val="24"/>
        </w:rPr>
      </w:pPr>
    </w:p>
    <w:p w:rsidR="0081205F" w:rsidRPr="001B567A" w:rsidRDefault="0081205F" w:rsidP="001B567A">
      <w:pPr>
        <w:pStyle w:val="ListParagraph"/>
        <w:numPr>
          <w:ilvl w:val="0"/>
          <w:numId w:val="1"/>
        </w:numPr>
        <w:ind w:left="360"/>
        <w:rPr>
          <w:b/>
          <w:i/>
          <w:sz w:val="24"/>
        </w:rPr>
      </w:pPr>
      <w:r w:rsidRPr="001B567A">
        <w:rPr>
          <w:b/>
          <w:sz w:val="24"/>
        </w:rPr>
        <w:t xml:space="preserve">Take the question and </w:t>
      </w:r>
      <w:r w:rsidRPr="001B567A">
        <w:rPr>
          <w:b/>
          <w:sz w:val="24"/>
          <w:u w:val="single"/>
        </w:rPr>
        <w:t>answer it</w:t>
      </w:r>
      <w:r w:rsidRPr="001B567A">
        <w:rPr>
          <w:b/>
          <w:i/>
          <w:sz w:val="24"/>
        </w:rPr>
        <w:t xml:space="preserve"> </w:t>
      </w:r>
      <w:r w:rsidRPr="001B567A">
        <w:rPr>
          <w:b/>
          <w:sz w:val="24"/>
        </w:rPr>
        <w:t>with a complete sentence with a blank for the number.</w:t>
      </w:r>
    </w:p>
    <w:p w:rsidR="0081205F" w:rsidRPr="0081205F" w:rsidRDefault="0081205F" w:rsidP="001B567A">
      <w:pPr>
        <w:pStyle w:val="ListParagraph"/>
        <w:ind w:left="360"/>
        <w:rPr>
          <w:i/>
          <w:sz w:val="24"/>
        </w:rPr>
      </w:pPr>
    </w:p>
    <w:p w:rsidR="0081205F" w:rsidRPr="001B567A" w:rsidRDefault="0081205F" w:rsidP="001B567A">
      <w:pPr>
        <w:pStyle w:val="ListParagraph"/>
        <w:numPr>
          <w:ilvl w:val="0"/>
          <w:numId w:val="1"/>
        </w:numPr>
        <w:ind w:left="360"/>
        <w:rPr>
          <w:b/>
          <w:i/>
          <w:sz w:val="24"/>
        </w:rPr>
      </w:pPr>
      <w:r w:rsidRPr="001B567A">
        <w:rPr>
          <w:b/>
          <w:sz w:val="24"/>
        </w:rPr>
        <w:t>Draw a model of the story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81205F">
        <w:rPr>
          <w:i/>
          <w:sz w:val="24"/>
        </w:rPr>
        <w:t>Think: Is it a part/whole problem?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81205F">
        <w:rPr>
          <w:i/>
          <w:sz w:val="24"/>
        </w:rPr>
        <w:t>Think: Is it a comparing problem?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81205F">
        <w:rPr>
          <w:sz w:val="24"/>
        </w:rPr>
        <w:t>A rectangle (bar model) usually works for the above situations, but sometimes another model may be helpful too</w:t>
      </w:r>
      <w:r>
        <w:rPr>
          <w:sz w:val="24"/>
        </w:rPr>
        <w:t>.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81205F">
        <w:rPr>
          <w:sz w:val="24"/>
        </w:rPr>
        <w:t>Label the bars/units or any other parts of the model</w:t>
      </w:r>
      <w:r>
        <w:rPr>
          <w:sz w:val="24"/>
        </w:rPr>
        <w:t>.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81205F">
        <w:rPr>
          <w:sz w:val="24"/>
        </w:rPr>
        <w:t>Put numbers</w:t>
      </w:r>
      <w:r>
        <w:rPr>
          <w:sz w:val="24"/>
        </w:rPr>
        <w:t>.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 w:rsidRPr="0081205F">
        <w:rPr>
          <w:sz w:val="24"/>
        </w:rPr>
        <w:t>Put a question mark for what you’re figuring out</w:t>
      </w:r>
      <w:r>
        <w:rPr>
          <w:sz w:val="24"/>
        </w:rPr>
        <w:t>.</w:t>
      </w:r>
    </w:p>
    <w:p w:rsidR="0081205F" w:rsidRPr="0081205F" w:rsidRDefault="0081205F" w:rsidP="001B567A">
      <w:pPr>
        <w:pStyle w:val="ListParagraph"/>
        <w:ind w:left="1080"/>
        <w:rPr>
          <w:i/>
          <w:sz w:val="24"/>
        </w:rPr>
      </w:pPr>
    </w:p>
    <w:p w:rsidR="0081205F" w:rsidRPr="001B567A" w:rsidRDefault="0081205F" w:rsidP="001B567A">
      <w:pPr>
        <w:pStyle w:val="ListParagraph"/>
        <w:numPr>
          <w:ilvl w:val="0"/>
          <w:numId w:val="1"/>
        </w:numPr>
        <w:ind w:left="360"/>
        <w:rPr>
          <w:b/>
          <w:i/>
          <w:sz w:val="24"/>
        </w:rPr>
      </w:pPr>
      <w:r w:rsidRPr="001B567A">
        <w:rPr>
          <w:b/>
          <w:sz w:val="24"/>
        </w:rPr>
        <w:t>Write the equation.</w:t>
      </w:r>
    </w:p>
    <w:p w:rsidR="0081205F" w:rsidRPr="0081205F" w:rsidRDefault="0081205F" w:rsidP="001B567A">
      <w:pPr>
        <w:pStyle w:val="ListParagraph"/>
        <w:numPr>
          <w:ilvl w:val="1"/>
          <w:numId w:val="1"/>
        </w:numPr>
        <w:ind w:left="1080"/>
        <w:rPr>
          <w:i/>
          <w:sz w:val="24"/>
        </w:rPr>
      </w:pPr>
      <w:r>
        <w:rPr>
          <w:sz w:val="24"/>
        </w:rPr>
        <w:t>M</w:t>
      </w:r>
      <w:r w:rsidRPr="0081205F">
        <w:rPr>
          <w:sz w:val="24"/>
        </w:rPr>
        <w:t>ultiplication, division, and fractions need equal groups</w:t>
      </w:r>
      <w:r>
        <w:rPr>
          <w:sz w:val="24"/>
        </w:rPr>
        <w:t>.</w:t>
      </w:r>
    </w:p>
    <w:p w:rsidR="0081205F" w:rsidRPr="0081205F" w:rsidRDefault="0081205F" w:rsidP="001B567A">
      <w:pPr>
        <w:pStyle w:val="ListParagraph"/>
        <w:ind w:left="1080"/>
        <w:rPr>
          <w:i/>
          <w:sz w:val="24"/>
        </w:rPr>
      </w:pPr>
    </w:p>
    <w:p w:rsidR="0081205F" w:rsidRPr="001B567A" w:rsidRDefault="0081205F" w:rsidP="001B567A">
      <w:pPr>
        <w:pStyle w:val="ListParagraph"/>
        <w:numPr>
          <w:ilvl w:val="0"/>
          <w:numId w:val="1"/>
        </w:numPr>
        <w:ind w:left="360"/>
        <w:rPr>
          <w:b/>
          <w:i/>
          <w:sz w:val="24"/>
        </w:rPr>
      </w:pPr>
      <w:r w:rsidRPr="001B567A">
        <w:rPr>
          <w:b/>
          <w:sz w:val="24"/>
        </w:rPr>
        <w:t>Solve the problem.</w:t>
      </w:r>
    </w:p>
    <w:p w:rsidR="0081205F" w:rsidRPr="0081205F" w:rsidRDefault="0081205F" w:rsidP="001B567A">
      <w:pPr>
        <w:pStyle w:val="ListParagraph"/>
        <w:ind w:left="360"/>
        <w:rPr>
          <w:i/>
          <w:sz w:val="24"/>
        </w:rPr>
      </w:pPr>
    </w:p>
    <w:p w:rsidR="00983341" w:rsidRPr="00983341" w:rsidRDefault="0081205F" w:rsidP="00983341">
      <w:pPr>
        <w:pStyle w:val="ListParagraph"/>
        <w:numPr>
          <w:ilvl w:val="0"/>
          <w:numId w:val="1"/>
        </w:numPr>
        <w:ind w:left="360"/>
        <w:rPr>
          <w:b/>
          <w:sz w:val="24"/>
        </w:rPr>
      </w:pPr>
      <w:r w:rsidRPr="001B567A">
        <w:rPr>
          <w:b/>
          <w:sz w:val="24"/>
        </w:rPr>
        <w:t xml:space="preserve">See if it’s a </w:t>
      </w:r>
      <w:r w:rsidRPr="00983341">
        <w:rPr>
          <w:b/>
          <w:sz w:val="24"/>
        </w:rPr>
        <w:t>reasonable</w:t>
      </w:r>
      <w:r w:rsidRPr="001B567A">
        <w:rPr>
          <w:b/>
          <w:sz w:val="24"/>
        </w:rPr>
        <w:t xml:space="preserve"> answer for the situation. If so, </w:t>
      </w:r>
      <w:r w:rsidRPr="00983341">
        <w:rPr>
          <w:b/>
          <w:sz w:val="24"/>
        </w:rPr>
        <w:t>fill in the blank</w:t>
      </w:r>
      <w:r w:rsidRPr="001B567A">
        <w:rPr>
          <w:b/>
          <w:sz w:val="24"/>
        </w:rPr>
        <w:t>.</w:t>
      </w:r>
      <w:r w:rsidR="001B567A">
        <w:rPr>
          <w:b/>
          <w:sz w:val="24"/>
        </w:rPr>
        <w:t xml:space="preserve"> If not, try again!</w:t>
      </w:r>
    </w:p>
    <w:p w:rsidR="00983341" w:rsidRPr="00983341" w:rsidRDefault="00983341" w:rsidP="00983341">
      <w:pPr>
        <w:pStyle w:val="ListParagraph"/>
        <w:numPr>
          <w:ilvl w:val="0"/>
          <w:numId w:val="2"/>
        </w:numPr>
        <w:rPr>
          <w:sz w:val="24"/>
        </w:rPr>
      </w:pPr>
      <w:r w:rsidRPr="00983341">
        <w:rPr>
          <w:sz w:val="24"/>
        </w:rPr>
        <w:t>Estimation and rounding can help you decide if it’s reasonable.</w:t>
      </w:r>
    </w:p>
    <w:sectPr w:rsidR="00983341" w:rsidRPr="0098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A28"/>
    <w:multiLevelType w:val="hybridMultilevel"/>
    <w:tmpl w:val="399C9480"/>
    <w:lvl w:ilvl="0" w:tplc="96E2C9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62FB"/>
    <w:multiLevelType w:val="hybridMultilevel"/>
    <w:tmpl w:val="F2261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F"/>
    <w:rsid w:val="001B567A"/>
    <w:rsid w:val="00243A86"/>
    <w:rsid w:val="0081205F"/>
    <w:rsid w:val="00983341"/>
    <w:rsid w:val="00A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dcterms:created xsi:type="dcterms:W3CDTF">2016-01-14T02:19:00Z</dcterms:created>
  <dcterms:modified xsi:type="dcterms:W3CDTF">2016-01-14T03:38:00Z</dcterms:modified>
</cp:coreProperties>
</file>